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4E" w:rsidRPr="00614BA9" w:rsidRDefault="004A5665">
      <w:pPr>
        <w:widowControl/>
        <w:jc w:val="center"/>
        <w:rPr>
          <w:b/>
          <w:bCs/>
          <w:sz w:val="32"/>
          <w:szCs w:val="32"/>
        </w:rPr>
      </w:pPr>
      <w:r w:rsidRPr="00614BA9">
        <w:rPr>
          <w:sz w:val="32"/>
          <w:szCs w:val="32"/>
          <w:lang w:val="en-CA"/>
        </w:rPr>
        <w:fldChar w:fldCharType="begin"/>
      </w:r>
      <w:r w:rsidR="00EF0C1C" w:rsidRPr="00614BA9">
        <w:rPr>
          <w:sz w:val="32"/>
          <w:szCs w:val="32"/>
          <w:lang w:val="en-CA"/>
        </w:rPr>
        <w:instrText xml:space="preserve"> SEQ CHAPTER \h \r 1</w:instrText>
      </w:r>
      <w:r w:rsidRPr="00614BA9">
        <w:rPr>
          <w:sz w:val="32"/>
          <w:szCs w:val="32"/>
          <w:lang w:val="en-CA"/>
        </w:rPr>
        <w:fldChar w:fldCharType="end"/>
      </w:r>
      <w:r w:rsidR="00EF0C1C" w:rsidRPr="00614BA9">
        <w:rPr>
          <w:b/>
          <w:bCs/>
          <w:sz w:val="32"/>
          <w:szCs w:val="32"/>
        </w:rPr>
        <w:t>PROVERBS</w:t>
      </w:r>
    </w:p>
    <w:p w:rsidR="00DA2E99" w:rsidRPr="00614BA9" w:rsidRDefault="00DA2E99">
      <w:pPr>
        <w:widowControl/>
        <w:jc w:val="center"/>
        <w:rPr>
          <w:b/>
          <w:bCs/>
          <w:sz w:val="28"/>
          <w:szCs w:val="28"/>
        </w:rPr>
      </w:pPr>
      <w:r w:rsidRPr="00614BA9">
        <w:rPr>
          <w:b/>
          <w:bCs/>
          <w:sz w:val="28"/>
          <w:szCs w:val="28"/>
        </w:rPr>
        <w:t>FINAL EXAMINATION</w:t>
      </w:r>
    </w:p>
    <w:p w:rsidR="00640D3D" w:rsidRDefault="00640D3D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1.</w:t>
      </w:r>
      <w:r w:rsidR="0088425A">
        <w:rPr>
          <w:sz w:val="24"/>
          <w:szCs w:val="24"/>
        </w:rPr>
        <w:t xml:space="preserve"> (1)</w:t>
      </w:r>
      <w:r w:rsidRPr="00614BA9">
        <w:rPr>
          <w:sz w:val="24"/>
          <w:szCs w:val="24"/>
        </w:rPr>
        <w:tab/>
        <w:t>What, according to chapter one, is the intention of the Proverbs?</w:t>
      </w:r>
      <w:r w:rsidR="0088425A">
        <w:rPr>
          <w:sz w:val="24"/>
          <w:szCs w:val="24"/>
        </w:rPr>
        <w:t xml:space="preserve">  [1:1]</w:t>
      </w:r>
    </w:p>
    <w:p w:rsidR="00640D3D" w:rsidRDefault="00640D3D">
      <w:pPr>
        <w:widowControl/>
        <w:rPr>
          <w:sz w:val="24"/>
          <w:szCs w:val="24"/>
        </w:rPr>
      </w:pPr>
    </w:p>
    <w:p w:rsidR="00640D3D" w:rsidRDefault="00640D3D">
      <w:pPr>
        <w:widowControl/>
        <w:rPr>
          <w:sz w:val="24"/>
          <w:szCs w:val="24"/>
        </w:rPr>
      </w:pPr>
    </w:p>
    <w:p w:rsidR="00640D3D" w:rsidRDefault="00640D3D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2.</w:t>
      </w:r>
      <w:r w:rsidR="0088425A">
        <w:rPr>
          <w:sz w:val="24"/>
          <w:szCs w:val="24"/>
        </w:rPr>
        <w:t xml:space="preserve"> (1)</w:t>
      </w:r>
      <w:r w:rsidRPr="00614BA9">
        <w:rPr>
          <w:sz w:val="24"/>
          <w:szCs w:val="24"/>
        </w:rPr>
        <w:tab/>
        <w:t xml:space="preserve">What does the Hebrew word </w:t>
      </w:r>
      <w:r w:rsidR="00EC20A1" w:rsidRPr="00614BA9">
        <w:rPr>
          <w:sz w:val="24"/>
          <w:szCs w:val="24"/>
        </w:rPr>
        <w:t>“</w:t>
      </w:r>
      <w:proofErr w:type="spellStart"/>
      <w:r w:rsidRPr="00614BA9">
        <w:rPr>
          <w:sz w:val="24"/>
          <w:szCs w:val="24"/>
        </w:rPr>
        <w:t>mashal</w:t>
      </w:r>
      <w:proofErr w:type="spellEnd"/>
      <w:r w:rsidR="00EC20A1" w:rsidRPr="00614BA9">
        <w:rPr>
          <w:sz w:val="24"/>
          <w:szCs w:val="24"/>
        </w:rPr>
        <w:t>”</w:t>
      </w:r>
      <w:r w:rsidRPr="00614BA9">
        <w:rPr>
          <w:sz w:val="24"/>
          <w:szCs w:val="24"/>
        </w:rPr>
        <w:t xml:space="preserve"> mean (full definition)?</w:t>
      </w:r>
      <w:r w:rsidR="0088425A">
        <w:rPr>
          <w:sz w:val="24"/>
          <w:szCs w:val="24"/>
        </w:rPr>
        <w:t xml:space="preserve">  [7]</w:t>
      </w: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t>3.</w:t>
      </w:r>
      <w:r w:rsidR="0088425A">
        <w:rPr>
          <w:sz w:val="24"/>
          <w:szCs w:val="24"/>
        </w:rPr>
        <w:t xml:space="preserve"> (4)</w:t>
      </w:r>
      <w:r w:rsidRPr="00614BA9">
        <w:rPr>
          <w:sz w:val="24"/>
          <w:szCs w:val="24"/>
        </w:rPr>
        <w:tab/>
      </w:r>
      <w:r w:rsidR="0088425A">
        <w:rPr>
          <w:sz w:val="24"/>
          <w:szCs w:val="24"/>
        </w:rPr>
        <w:t>List four attributes of a Fool</w:t>
      </w:r>
      <w:r w:rsidRPr="00614BA9">
        <w:rPr>
          <w:sz w:val="24"/>
          <w:szCs w:val="24"/>
        </w:rPr>
        <w:t>.</w:t>
      </w:r>
      <w:r w:rsidR="0088425A">
        <w:rPr>
          <w:sz w:val="24"/>
          <w:szCs w:val="24"/>
        </w:rPr>
        <w:t xml:space="preserve">  [12</w:t>
      </w:r>
      <w:r w:rsidR="006132B9">
        <w:rPr>
          <w:sz w:val="24"/>
          <w:szCs w:val="24"/>
        </w:rPr>
        <w:t>7</w:t>
      </w:r>
      <w:r w:rsidR="0088425A">
        <w:rPr>
          <w:sz w:val="24"/>
          <w:szCs w:val="24"/>
        </w:rPr>
        <w:t>]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b.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c.</w:t>
      </w:r>
    </w:p>
    <w:p w:rsidR="00640D3D" w:rsidRDefault="00640D3D">
      <w:pPr>
        <w:widowControl/>
        <w:rPr>
          <w:sz w:val="24"/>
          <w:szCs w:val="24"/>
        </w:rPr>
      </w:pPr>
    </w:p>
    <w:p w:rsidR="00DA2E99" w:rsidRPr="00614BA9" w:rsidRDefault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d.</w:t>
      </w: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t>4.</w:t>
      </w:r>
      <w:r w:rsidR="0088425A">
        <w:rPr>
          <w:sz w:val="24"/>
          <w:szCs w:val="24"/>
        </w:rPr>
        <w:t xml:space="preserve"> (</w:t>
      </w:r>
      <w:r w:rsidR="00E22E02">
        <w:rPr>
          <w:sz w:val="24"/>
          <w:szCs w:val="24"/>
        </w:rPr>
        <w:t>4</w:t>
      </w:r>
      <w:r w:rsidR="0088425A">
        <w:rPr>
          <w:sz w:val="24"/>
          <w:szCs w:val="24"/>
        </w:rPr>
        <w:t>)</w:t>
      </w:r>
      <w:r w:rsidRPr="00614BA9">
        <w:rPr>
          <w:sz w:val="24"/>
          <w:szCs w:val="24"/>
        </w:rPr>
        <w:tab/>
      </w:r>
      <w:r w:rsidR="0088425A">
        <w:rPr>
          <w:sz w:val="24"/>
          <w:szCs w:val="24"/>
        </w:rPr>
        <w:t>Name f</w:t>
      </w:r>
      <w:r w:rsidR="006132B9">
        <w:rPr>
          <w:sz w:val="24"/>
          <w:szCs w:val="24"/>
        </w:rPr>
        <w:t>our</w:t>
      </w:r>
      <w:r w:rsidR="0088425A">
        <w:rPr>
          <w:sz w:val="24"/>
          <w:szCs w:val="24"/>
        </w:rPr>
        <w:t xml:space="preserve"> sources of Wisdom</w:t>
      </w:r>
      <w:r w:rsidRPr="00614BA9">
        <w:rPr>
          <w:sz w:val="24"/>
          <w:szCs w:val="24"/>
        </w:rPr>
        <w:t>.</w:t>
      </w:r>
      <w:r w:rsidR="0088425A">
        <w:rPr>
          <w:sz w:val="24"/>
          <w:szCs w:val="24"/>
        </w:rPr>
        <w:t xml:space="preserve">  [12</w:t>
      </w:r>
      <w:r w:rsidR="00E22E02">
        <w:rPr>
          <w:sz w:val="24"/>
          <w:szCs w:val="24"/>
        </w:rPr>
        <w:t>8</w:t>
      </w:r>
      <w:r w:rsidR="0088425A">
        <w:rPr>
          <w:sz w:val="24"/>
          <w:szCs w:val="24"/>
        </w:rPr>
        <w:t>]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 w:rsidP="0088425A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 w:rsidRPr="00614BA9">
        <w:rPr>
          <w:sz w:val="24"/>
          <w:szCs w:val="24"/>
        </w:rPr>
        <w:tab/>
        <w:t>b.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c.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DA2E99" w:rsidRPr="00614BA9" w:rsidRDefault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d.</w:t>
      </w:r>
    </w:p>
    <w:p w:rsidR="00DA2E99" w:rsidRPr="00614BA9" w:rsidRDefault="00DA2E99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5.</w:t>
      </w:r>
      <w:r w:rsidR="0088425A">
        <w:rPr>
          <w:sz w:val="24"/>
          <w:szCs w:val="24"/>
        </w:rPr>
        <w:t xml:space="preserve"> (2)</w:t>
      </w:r>
      <w:r w:rsidRPr="00614BA9">
        <w:rPr>
          <w:sz w:val="24"/>
          <w:szCs w:val="24"/>
        </w:rPr>
        <w:tab/>
        <w:t>Why is making the right choice vital?</w:t>
      </w:r>
      <w:r w:rsidR="0088425A">
        <w:rPr>
          <w:sz w:val="24"/>
          <w:szCs w:val="24"/>
        </w:rPr>
        <w:t xml:space="preserve">  [12</w:t>
      </w:r>
      <w:r w:rsidR="007E49BA">
        <w:rPr>
          <w:sz w:val="24"/>
          <w:szCs w:val="24"/>
        </w:rPr>
        <w:t>7</w:t>
      </w:r>
      <w:r w:rsidR="0088425A">
        <w:rPr>
          <w:sz w:val="24"/>
          <w:szCs w:val="24"/>
        </w:rPr>
        <w:t>]</w:t>
      </w:r>
    </w:p>
    <w:p w:rsidR="00640D3D" w:rsidRDefault="00640D3D">
      <w:pPr>
        <w:widowControl/>
        <w:rPr>
          <w:sz w:val="24"/>
          <w:szCs w:val="24"/>
        </w:rPr>
      </w:pPr>
    </w:p>
    <w:p w:rsidR="00640D3D" w:rsidRDefault="00640D3D">
      <w:pPr>
        <w:widowControl/>
        <w:rPr>
          <w:sz w:val="24"/>
          <w:szCs w:val="24"/>
        </w:rPr>
      </w:pPr>
    </w:p>
    <w:p w:rsidR="00640D3D" w:rsidRDefault="00640D3D">
      <w:pPr>
        <w:widowControl/>
        <w:rPr>
          <w:sz w:val="24"/>
          <w:szCs w:val="24"/>
        </w:rPr>
      </w:pPr>
    </w:p>
    <w:p w:rsidR="0088425A" w:rsidRDefault="00EF0C1C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What is the key word that supports this?</w:t>
      </w:r>
    </w:p>
    <w:p w:rsidR="00640D3D" w:rsidRDefault="00640D3D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88425A" w:rsidRDefault="0088425A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lastRenderedPageBreak/>
        <w:t>6.</w:t>
      </w:r>
      <w:r w:rsidR="0088425A">
        <w:rPr>
          <w:sz w:val="24"/>
          <w:szCs w:val="24"/>
        </w:rPr>
        <w:t xml:space="preserve"> (7)</w:t>
      </w:r>
      <w:r w:rsidRPr="00614BA9">
        <w:rPr>
          <w:sz w:val="24"/>
          <w:szCs w:val="24"/>
        </w:rPr>
        <w:tab/>
        <w:t>What are the 7 proverb pa</w:t>
      </w:r>
      <w:r w:rsidR="0088425A">
        <w:rPr>
          <w:sz w:val="24"/>
          <w:szCs w:val="24"/>
        </w:rPr>
        <w:t>tterns given in class?  [7-11]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b.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c.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d.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e.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f.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g</w:t>
      </w:r>
    </w:p>
    <w:p w:rsidR="00DA2E99" w:rsidRDefault="00DA2E99" w:rsidP="00DA2E99">
      <w:pPr>
        <w:widowControl/>
        <w:rPr>
          <w:sz w:val="24"/>
          <w:szCs w:val="24"/>
        </w:rPr>
      </w:pPr>
    </w:p>
    <w:p w:rsidR="00640D3D" w:rsidRPr="00614BA9" w:rsidRDefault="00640D3D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7.</w:t>
      </w:r>
      <w:r w:rsidR="0088425A">
        <w:rPr>
          <w:sz w:val="24"/>
          <w:szCs w:val="24"/>
        </w:rPr>
        <w:t xml:space="preserve"> (9)</w:t>
      </w:r>
      <w:r w:rsidRPr="00614BA9">
        <w:rPr>
          <w:sz w:val="24"/>
          <w:szCs w:val="24"/>
        </w:rPr>
        <w:tab/>
        <w:t>Identify the nine rules on inte</w:t>
      </w:r>
      <w:r w:rsidR="0088425A">
        <w:rPr>
          <w:sz w:val="24"/>
          <w:szCs w:val="24"/>
        </w:rPr>
        <w:t>rpreting the Proverbs.  [13-15]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b.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i/>
          <w:sz w:val="24"/>
          <w:szCs w:val="24"/>
        </w:rPr>
      </w:pPr>
      <w:r w:rsidRPr="00614BA9">
        <w:rPr>
          <w:sz w:val="24"/>
          <w:szCs w:val="24"/>
        </w:rPr>
        <w:tab/>
        <w:t>c.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d.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e.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f.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g.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h.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</w:r>
      <w:proofErr w:type="spellStart"/>
      <w:r w:rsidRPr="00614BA9">
        <w:rPr>
          <w:sz w:val="24"/>
          <w:szCs w:val="24"/>
        </w:rPr>
        <w:t>i</w:t>
      </w:r>
      <w:proofErr w:type="spellEnd"/>
      <w:r w:rsidRPr="00614BA9">
        <w:rPr>
          <w:sz w:val="24"/>
          <w:szCs w:val="24"/>
        </w:rPr>
        <w:t>.</w:t>
      </w:r>
    </w:p>
    <w:p w:rsidR="00640D3D" w:rsidRDefault="00640D3D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A2E99" w:rsidRPr="00614BA9" w:rsidRDefault="00DA2E99" w:rsidP="00DA2E99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lastRenderedPageBreak/>
        <w:t>8.</w:t>
      </w:r>
      <w:r w:rsidR="000C5737">
        <w:rPr>
          <w:sz w:val="24"/>
          <w:szCs w:val="24"/>
        </w:rPr>
        <w:t xml:space="preserve"> (7)</w:t>
      </w:r>
      <w:r w:rsidR="000C5737">
        <w:rPr>
          <w:sz w:val="24"/>
          <w:szCs w:val="24"/>
        </w:rPr>
        <w:tab/>
        <w:t>True-False.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A fool, according to Proverbs, is a man with little ability to learn.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b.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Proverbs may be found in the Bible outside the book of Proverbs.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c.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Some proverbs are found twice in the book of Proverbs.   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d.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The book of Proverbs is not cited in the New Testament.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  <w:t>e.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Proverbs stresses the discipline of children but not the practice of </w:t>
      </w:r>
    </w:p>
    <w:p w:rsidR="00DA2E99" w:rsidRPr="00614BA9" w:rsidRDefault="00DA2E99" w:rsidP="00DA2E99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“spanking.”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tabs>
          <w:tab w:val="left" w:pos="720"/>
          <w:tab w:val="left" w:pos="144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tab/>
        <w:t>f.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Proverbs teaches that in every instance of a wicked child the parents </w:t>
      </w:r>
    </w:p>
    <w:p w:rsidR="00DA2E99" w:rsidRPr="00614BA9" w:rsidRDefault="00DA2E99" w:rsidP="00DA2E99">
      <w:pPr>
        <w:widowControl/>
        <w:tabs>
          <w:tab w:val="left" w:pos="720"/>
          <w:tab w:val="left" w:pos="144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are at fault.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  <w:t>g.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The cockroach is given as an example to the sluggard.</w:t>
      </w:r>
    </w:p>
    <w:p w:rsidR="00DA2E99" w:rsidRDefault="00DA2E99" w:rsidP="00DA2E99">
      <w:pPr>
        <w:widowControl/>
        <w:rPr>
          <w:sz w:val="24"/>
          <w:szCs w:val="24"/>
        </w:rPr>
      </w:pPr>
    </w:p>
    <w:p w:rsidR="00260E66" w:rsidRDefault="00260E66" w:rsidP="00DA2E99">
      <w:pPr>
        <w:widowControl/>
        <w:rPr>
          <w:sz w:val="24"/>
          <w:szCs w:val="24"/>
        </w:rPr>
      </w:pPr>
    </w:p>
    <w:p w:rsidR="00260E66" w:rsidRPr="00614BA9" w:rsidRDefault="00260E66" w:rsidP="00DA2E99">
      <w:pPr>
        <w:widowControl/>
        <w:rPr>
          <w:sz w:val="24"/>
          <w:szCs w:val="24"/>
        </w:rPr>
      </w:pPr>
    </w:p>
    <w:p w:rsidR="00DA2E99" w:rsidRPr="00614BA9" w:rsidRDefault="005F6D51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9</w:t>
      </w:r>
      <w:r w:rsidR="00DA2E99" w:rsidRPr="00614BA9">
        <w:rPr>
          <w:sz w:val="24"/>
          <w:szCs w:val="24"/>
        </w:rPr>
        <w:t>.</w:t>
      </w:r>
      <w:r w:rsidR="000C5737">
        <w:rPr>
          <w:sz w:val="24"/>
          <w:szCs w:val="24"/>
        </w:rPr>
        <w:t xml:space="preserve"> (5)</w:t>
      </w:r>
      <w:r w:rsidR="00DA2E99" w:rsidRPr="00614BA9">
        <w:rPr>
          <w:sz w:val="24"/>
          <w:szCs w:val="24"/>
        </w:rPr>
        <w:tab/>
        <w:t>Have you read the ent</w:t>
      </w:r>
      <w:r w:rsidR="000C5737">
        <w:rPr>
          <w:sz w:val="24"/>
          <w:szCs w:val="24"/>
        </w:rPr>
        <w:t>ire book of Proverbs twice?</w:t>
      </w:r>
    </w:p>
    <w:p w:rsidR="00DA2E99" w:rsidRPr="00614BA9" w:rsidRDefault="00DA2E99" w:rsidP="00DA2E99">
      <w:pPr>
        <w:widowControl/>
        <w:rPr>
          <w:sz w:val="24"/>
          <w:szCs w:val="24"/>
        </w:rPr>
      </w:pPr>
    </w:p>
    <w:p w:rsidR="00DA2E99" w:rsidRPr="00614BA9" w:rsidRDefault="00DA2E99" w:rsidP="00DA2E99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B824C1">
        <w:rPr>
          <w:sz w:val="24"/>
          <w:szCs w:val="24"/>
        </w:rPr>
        <w:t>YES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NO</w:t>
      </w:r>
    </w:p>
    <w:p w:rsidR="00DA2E99" w:rsidRDefault="00DA2E99">
      <w:pPr>
        <w:widowControl/>
        <w:rPr>
          <w:sz w:val="24"/>
          <w:szCs w:val="24"/>
        </w:rPr>
      </w:pPr>
    </w:p>
    <w:p w:rsidR="00640D3D" w:rsidRDefault="00640D3D">
      <w:pPr>
        <w:widowControl/>
        <w:rPr>
          <w:sz w:val="24"/>
          <w:szCs w:val="24"/>
        </w:rPr>
      </w:pPr>
    </w:p>
    <w:p w:rsidR="00260E66" w:rsidRDefault="00260E66">
      <w:pPr>
        <w:widowControl/>
        <w:rPr>
          <w:sz w:val="24"/>
          <w:szCs w:val="24"/>
        </w:rPr>
      </w:pPr>
    </w:p>
    <w:p w:rsidR="00260E66" w:rsidRPr="00614BA9" w:rsidRDefault="00260E66">
      <w:pPr>
        <w:widowControl/>
        <w:rPr>
          <w:sz w:val="24"/>
          <w:szCs w:val="24"/>
        </w:rPr>
      </w:pPr>
    </w:p>
    <w:p w:rsidR="00F66F4E" w:rsidRPr="00614BA9" w:rsidRDefault="005F6D51">
      <w:pPr>
        <w:widowControl/>
        <w:rPr>
          <w:sz w:val="24"/>
          <w:szCs w:val="24"/>
        </w:rPr>
      </w:pPr>
      <w:r w:rsidRPr="00614BA9">
        <w:rPr>
          <w:sz w:val="24"/>
          <w:szCs w:val="24"/>
        </w:rPr>
        <w:t>10</w:t>
      </w:r>
      <w:r w:rsidR="00EF0C1C" w:rsidRPr="00614BA9">
        <w:rPr>
          <w:sz w:val="24"/>
          <w:szCs w:val="24"/>
        </w:rPr>
        <w:t>.</w:t>
      </w:r>
      <w:r w:rsidR="000C5737">
        <w:rPr>
          <w:sz w:val="24"/>
          <w:szCs w:val="24"/>
        </w:rPr>
        <w:t xml:space="preserve"> (17)  Matching.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a.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Hear, my son, your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1.</w:t>
      </w:r>
      <w:r w:rsidRPr="00614BA9">
        <w:rPr>
          <w:sz w:val="24"/>
          <w:szCs w:val="24"/>
        </w:rPr>
        <w:tab/>
        <w:t xml:space="preserve">And a brother is born for 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father's instruction (1:8).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adversity.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b.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Watch over your heart with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2.</w:t>
      </w:r>
      <w:r w:rsidRPr="00614BA9">
        <w:rPr>
          <w:sz w:val="24"/>
          <w:szCs w:val="24"/>
        </w:rPr>
        <w:tab/>
        <w:t xml:space="preserve">And whoever is intoxicated 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all diligence (4:23).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by it is not wise.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c.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 </w:t>
      </w:r>
      <w:r w:rsidRPr="00614BA9">
        <w:rPr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</w:rPr>
        <w:tab/>
        <w:t>Go to the ant, O sluggard (6:6).</w:t>
      </w:r>
      <w:r w:rsidRPr="00614BA9">
        <w:rPr>
          <w:sz w:val="24"/>
          <w:szCs w:val="24"/>
        </w:rPr>
        <w:tab/>
        <w:t>3.</w:t>
      </w:r>
      <w:r w:rsidRPr="00614BA9">
        <w:rPr>
          <w:sz w:val="24"/>
          <w:szCs w:val="24"/>
        </w:rPr>
        <w:tab/>
        <w:t>For from it issue the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springs of life.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d.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Do not reprove a scoffer,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4.</w:t>
      </w:r>
      <w:r w:rsidRPr="00614BA9">
        <w:rPr>
          <w:sz w:val="24"/>
          <w:szCs w:val="24"/>
        </w:rPr>
        <w:tab/>
        <w:t>Is a word spoken in right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lest he hate you (9:8).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circumstances.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e.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Lying lips are an abomination</w:t>
      </w:r>
      <w:r w:rsidRPr="00614BA9">
        <w:rPr>
          <w:sz w:val="24"/>
          <w:szCs w:val="24"/>
        </w:rPr>
        <w:tab/>
        <w:t>5.</w:t>
      </w:r>
      <w:r w:rsidRPr="00614BA9">
        <w:rPr>
          <w:sz w:val="24"/>
          <w:szCs w:val="24"/>
        </w:rPr>
        <w:tab/>
        <w:t>He says to you, "Eat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to the Lord (12:22).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Drink", and but his heart is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not with you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lastRenderedPageBreak/>
        <w:tab/>
        <w:t>f.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 xml:space="preserve">A good man leaves an </w:t>
      </w:r>
      <w:proofErr w:type="spellStart"/>
      <w:r w:rsidRPr="00614BA9">
        <w:rPr>
          <w:sz w:val="24"/>
          <w:szCs w:val="24"/>
        </w:rPr>
        <w:t>inheri</w:t>
      </w:r>
      <w:proofErr w:type="spellEnd"/>
      <w:r w:rsidRPr="00614BA9">
        <w:rPr>
          <w:sz w:val="24"/>
          <w:szCs w:val="24"/>
        </w:rPr>
        <w:t>-</w:t>
      </w:r>
      <w:r w:rsidRPr="00614BA9">
        <w:rPr>
          <w:sz w:val="24"/>
          <w:szCs w:val="24"/>
        </w:rPr>
        <w:tab/>
        <w:t>6.</w:t>
      </w:r>
      <w:r w:rsidRPr="00614BA9">
        <w:rPr>
          <w:sz w:val="24"/>
          <w:szCs w:val="24"/>
        </w:rPr>
        <w:tab/>
        <w:t xml:space="preserve">But its end is the way of 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proofErr w:type="spellStart"/>
      <w:r w:rsidRPr="00614BA9">
        <w:rPr>
          <w:sz w:val="24"/>
          <w:szCs w:val="24"/>
        </w:rPr>
        <w:t>tance</w:t>
      </w:r>
      <w:proofErr w:type="spellEnd"/>
      <w:r w:rsidRPr="00614BA9">
        <w:rPr>
          <w:sz w:val="24"/>
          <w:szCs w:val="24"/>
        </w:rPr>
        <w:t xml:space="preserve"> to his children's children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death.</w:t>
      </w:r>
    </w:p>
    <w:p w:rsidR="000C5737" w:rsidRDefault="00EF0C1C">
      <w:pPr>
        <w:widowControl/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(13:22).</w:t>
      </w:r>
    </w:p>
    <w:p w:rsidR="00E67B23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g.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There is a way which seems</w:t>
      </w:r>
      <w:r w:rsidRPr="00614BA9">
        <w:rPr>
          <w:sz w:val="24"/>
          <w:szCs w:val="24"/>
        </w:rPr>
        <w:tab/>
        <w:t>7.</w:t>
      </w:r>
      <w:r w:rsidRPr="00614BA9">
        <w:rPr>
          <w:sz w:val="24"/>
          <w:szCs w:val="24"/>
        </w:rPr>
        <w:tab/>
        <w:t>Even when he is old he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right to a man (14:22).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="00E67B23" w:rsidRPr="00614BA9">
        <w:rPr>
          <w:sz w:val="24"/>
          <w:szCs w:val="24"/>
        </w:rPr>
        <w:t xml:space="preserve">will </w:t>
      </w:r>
      <w:r w:rsidRPr="00614BA9">
        <w:rPr>
          <w:sz w:val="24"/>
          <w:szCs w:val="24"/>
        </w:rPr>
        <w:t>not depart from it.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h.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A gentle answer turns away</w:t>
      </w:r>
      <w:r w:rsidRPr="00614BA9">
        <w:rPr>
          <w:sz w:val="24"/>
          <w:szCs w:val="24"/>
        </w:rPr>
        <w:tab/>
        <w:t>8.</w:t>
      </w:r>
      <w:r w:rsidRPr="00614BA9">
        <w:rPr>
          <w:sz w:val="24"/>
          <w:szCs w:val="24"/>
        </w:rPr>
        <w:tab/>
        <w:t>And do not forsake your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wrath (15:1).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mother's teaching.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</w:r>
      <w:proofErr w:type="spellStart"/>
      <w:r w:rsidRPr="00614BA9">
        <w:rPr>
          <w:sz w:val="24"/>
          <w:szCs w:val="24"/>
        </w:rPr>
        <w:t>i</w:t>
      </w:r>
      <w:proofErr w:type="spellEnd"/>
      <w:r w:rsidRPr="00614BA9">
        <w:rPr>
          <w:sz w:val="24"/>
          <w:szCs w:val="24"/>
        </w:rPr>
        <w:t>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Commit your works to the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9.</w:t>
      </w:r>
      <w:r w:rsidRPr="00614BA9">
        <w:rPr>
          <w:sz w:val="24"/>
          <w:szCs w:val="24"/>
        </w:rPr>
        <w:tab/>
        <w:t>And those who love it will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Lord (16:3).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eat its fruit.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j.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A friend loves at all times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10.</w:t>
      </w:r>
      <w:r w:rsidRPr="00614BA9">
        <w:rPr>
          <w:sz w:val="24"/>
          <w:szCs w:val="24"/>
        </w:rPr>
        <w:tab/>
        <w:t>Reprove a wise man and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(17:17).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he will love you.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k.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Death &amp; life are in the power</w:t>
      </w:r>
      <w:r w:rsidRPr="00614BA9">
        <w:rPr>
          <w:sz w:val="24"/>
          <w:szCs w:val="24"/>
        </w:rPr>
        <w:tab/>
        <w:t>11.</w:t>
      </w:r>
      <w:r w:rsidRPr="00614BA9">
        <w:rPr>
          <w:sz w:val="24"/>
          <w:szCs w:val="24"/>
        </w:rPr>
        <w:tab/>
        <w:t>And the wealth of the sin-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of the tongue(18:21).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proofErr w:type="spellStart"/>
      <w:r w:rsidRPr="00614BA9">
        <w:rPr>
          <w:sz w:val="24"/>
          <w:szCs w:val="24"/>
        </w:rPr>
        <w:t>ner</w:t>
      </w:r>
      <w:proofErr w:type="spellEnd"/>
      <w:r w:rsidRPr="00614BA9">
        <w:rPr>
          <w:sz w:val="24"/>
          <w:szCs w:val="24"/>
        </w:rPr>
        <w:t xml:space="preserve"> is stored up for the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righteous.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l.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Wine is a mocker, strong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12.</w:t>
      </w:r>
      <w:r w:rsidRPr="00614BA9">
        <w:rPr>
          <w:sz w:val="24"/>
          <w:szCs w:val="24"/>
        </w:rPr>
        <w:tab/>
        <w:t>But a harsh word stirs up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drink a brawler (20:1).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wrath.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m.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It is better to live in a corner</w:t>
      </w:r>
      <w:r w:rsidRPr="00614BA9">
        <w:rPr>
          <w:sz w:val="24"/>
          <w:szCs w:val="24"/>
        </w:rPr>
        <w:tab/>
        <w:t>13.</w:t>
      </w:r>
      <w:r w:rsidRPr="00614BA9">
        <w:rPr>
          <w:sz w:val="24"/>
          <w:szCs w:val="24"/>
        </w:rPr>
        <w:tab/>
        <w:t>But those who deal faith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of a roof (21:9).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fully are his delight.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n.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Train up a child in the way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14.</w:t>
      </w:r>
      <w:r w:rsidRPr="00614BA9">
        <w:rPr>
          <w:sz w:val="24"/>
          <w:szCs w:val="24"/>
        </w:rPr>
        <w:tab/>
        <w:t>Than in a house shared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he should go (22:6).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with a contentious woman.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o.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For as he thinks within himself,</w:t>
      </w:r>
      <w:r w:rsidRPr="00614BA9">
        <w:rPr>
          <w:sz w:val="24"/>
          <w:szCs w:val="24"/>
        </w:rPr>
        <w:tab/>
        <w:t>15.</w:t>
      </w:r>
      <w:r w:rsidRPr="00614BA9">
        <w:rPr>
          <w:sz w:val="24"/>
          <w:szCs w:val="24"/>
        </w:rPr>
        <w:tab/>
        <w:t>Observe her ways and be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so he is (23:7).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wise.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p.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 </w:t>
      </w:r>
      <w:r w:rsidR="00B824C1">
        <w:rPr>
          <w:i/>
          <w:sz w:val="24"/>
          <w:szCs w:val="24"/>
          <w:u w:val="single"/>
        </w:rPr>
        <w:t xml:space="preserve">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 xml:space="preserve"> </w:t>
      </w:r>
      <w:r w:rsidRPr="00614BA9">
        <w:rPr>
          <w:sz w:val="24"/>
          <w:szCs w:val="24"/>
        </w:rPr>
        <w:tab/>
        <w:t>Like apples of gold in settings</w:t>
      </w:r>
      <w:r w:rsidRPr="00614BA9">
        <w:rPr>
          <w:sz w:val="24"/>
          <w:szCs w:val="24"/>
        </w:rPr>
        <w:tab/>
        <w:t>16.</w:t>
      </w:r>
      <w:r w:rsidRPr="00614BA9">
        <w:rPr>
          <w:sz w:val="24"/>
          <w:szCs w:val="24"/>
        </w:rPr>
        <w:tab/>
        <w:t>And your plans will be</w:t>
      </w: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of silver (25:11).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established.</w:t>
      </w:r>
    </w:p>
    <w:p w:rsidR="00F66F4E" w:rsidRPr="00614BA9" w:rsidRDefault="00F66F4E">
      <w:pPr>
        <w:widowControl/>
        <w:rPr>
          <w:sz w:val="24"/>
          <w:szCs w:val="24"/>
        </w:rPr>
      </w:pPr>
    </w:p>
    <w:p w:rsidR="00F66F4E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 w:rsidRPr="00614BA9">
        <w:rPr>
          <w:sz w:val="24"/>
          <w:szCs w:val="24"/>
        </w:rPr>
        <w:tab/>
        <w:t>q.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  <w:u w:val="single"/>
        </w:rPr>
        <w:t xml:space="preserve"> </w:t>
      </w:r>
      <w:r w:rsidR="00B824C1">
        <w:rPr>
          <w:i/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  <w:u w:val="single"/>
        </w:rPr>
        <w:t xml:space="preserve">  </w:t>
      </w:r>
      <w:r w:rsidRPr="00614BA9">
        <w:rPr>
          <w:sz w:val="24"/>
          <w:szCs w:val="24"/>
        </w:rPr>
        <w:tab/>
        <w:t>Answer a fool as his folly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17.</w:t>
      </w:r>
      <w:r w:rsidRPr="00614BA9">
        <w:rPr>
          <w:sz w:val="24"/>
          <w:szCs w:val="24"/>
        </w:rPr>
        <w:tab/>
        <w:t>Lest he be wise in his own</w:t>
      </w:r>
    </w:p>
    <w:p w:rsidR="005F6D51" w:rsidRPr="00614BA9" w:rsidRDefault="00EF0C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deserves (26:5).</w:t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</w:r>
      <w:r w:rsidRPr="00614BA9">
        <w:rPr>
          <w:sz w:val="24"/>
          <w:szCs w:val="24"/>
        </w:rPr>
        <w:tab/>
        <w:t>eyes.</w:t>
      </w: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F66F4E" w:rsidRPr="00614BA9" w:rsidRDefault="005F6D5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lastRenderedPageBreak/>
        <w:t>11</w:t>
      </w:r>
      <w:r w:rsidR="00EF0C1C" w:rsidRPr="00614BA9">
        <w:rPr>
          <w:sz w:val="24"/>
          <w:szCs w:val="24"/>
        </w:rPr>
        <w:t>.</w:t>
      </w:r>
      <w:r w:rsidR="000C5737">
        <w:rPr>
          <w:sz w:val="24"/>
          <w:szCs w:val="24"/>
        </w:rPr>
        <w:t xml:space="preserve"> (10</w:t>
      </w:r>
      <w:proofErr w:type="gramStart"/>
      <w:r w:rsidR="000C5737">
        <w:rPr>
          <w:sz w:val="24"/>
          <w:szCs w:val="24"/>
        </w:rPr>
        <w:t xml:space="preserve">)  </w:t>
      </w:r>
      <w:r w:rsidR="00EF0C1C" w:rsidRPr="00614BA9">
        <w:rPr>
          <w:b/>
          <w:bCs/>
          <w:sz w:val="24"/>
          <w:szCs w:val="24"/>
          <w:u w:val="single"/>
        </w:rPr>
        <w:t>ESSAY</w:t>
      </w:r>
      <w:proofErr w:type="gramEnd"/>
      <w:r w:rsidR="00EF0C1C" w:rsidRPr="00614BA9">
        <w:rPr>
          <w:b/>
          <w:bCs/>
          <w:sz w:val="24"/>
          <w:szCs w:val="24"/>
          <w:u w:val="single"/>
        </w:rPr>
        <w:t>:</w:t>
      </w:r>
      <w:r w:rsidR="00EF0C1C" w:rsidRPr="00614BA9">
        <w:rPr>
          <w:sz w:val="24"/>
          <w:szCs w:val="24"/>
        </w:rPr>
        <w:t xml:space="preserve"> Take one of the main topics given in </w:t>
      </w:r>
      <w:r w:rsidR="002D45EF">
        <w:rPr>
          <w:sz w:val="24"/>
          <w:szCs w:val="24"/>
        </w:rPr>
        <w:t xml:space="preserve">the Course Notes </w:t>
      </w:r>
      <w:r w:rsidR="002D45EF">
        <w:rPr>
          <w:sz w:val="24"/>
          <w:szCs w:val="24"/>
        </w:rPr>
        <w:t>(</w:t>
      </w:r>
      <w:r w:rsidR="002D45EF" w:rsidRPr="002D45EF">
        <w:rPr>
          <w:sz w:val="24"/>
          <w:szCs w:val="24"/>
        </w:rPr>
        <w:t>W</w:t>
      </w:r>
      <w:r w:rsidR="002D45EF">
        <w:rPr>
          <w:sz w:val="24"/>
          <w:szCs w:val="24"/>
        </w:rPr>
        <w:t>isdom, the Scoffer, the Friend, Life, the Sluggard, Righteousness, the Wicked, Words, Pa</w:t>
      </w:r>
      <w:r w:rsidR="002D45EF">
        <w:rPr>
          <w:sz w:val="24"/>
          <w:szCs w:val="24"/>
        </w:rPr>
        <w:t>r</w:t>
      </w:r>
      <w:r w:rsidR="002D45EF">
        <w:rPr>
          <w:sz w:val="24"/>
          <w:szCs w:val="24"/>
        </w:rPr>
        <w:t>ents and Children, the Family,</w:t>
      </w:r>
      <w:r w:rsidR="002D45EF">
        <w:rPr>
          <w:sz w:val="24"/>
          <w:szCs w:val="24"/>
        </w:rPr>
        <w:t xml:space="preserve"> </w:t>
      </w:r>
      <w:r w:rsidR="002D45EF">
        <w:rPr>
          <w:sz w:val="24"/>
          <w:szCs w:val="24"/>
        </w:rPr>
        <w:t>the Fool, the Wife or the King)</w:t>
      </w:r>
      <w:r w:rsidR="002D45EF">
        <w:rPr>
          <w:sz w:val="24"/>
          <w:szCs w:val="24"/>
        </w:rPr>
        <w:t xml:space="preserve"> </w:t>
      </w:r>
      <w:r w:rsidR="00EF0C1C" w:rsidRPr="00614BA9">
        <w:rPr>
          <w:sz w:val="24"/>
          <w:szCs w:val="24"/>
        </w:rPr>
        <w:t>and discuss several points that Solomon gives concerning this topic.  Use as many proverbs as you can to support your answer.</w:t>
      </w:r>
      <w:r w:rsidR="002D45EF">
        <w:rPr>
          <w:sz w:val="24"/>
          <w:szCs w:val="24"/>
        </w:rPr>
        <w:t xml:space="preserve"> [128-145]</w:t>
      </w: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640D3D" w:rsidRDefault="00640D3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260E66" w:rsidRDefault="00260E66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5F6D51" w:rsidRPr="00614BA9" w:rsidRDefault="005F6D5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 w:rsidRPr="00614BA9">
        <w:rPr>
          <w:sz w:val="24"/>
          <w:szCs w:val="24"/>
        </w:rPr>
        <w:t>12</w:t>
      </w:r>
      <w:r w:rsidR="00EF0C1C" w:rsidRPr="00614BA9">
        <w:rPr>
          <w:sz w:val="24"/>
          <w:szCs w:val="24"/>
        </w:rPr>
        <w:t>.</w:t>
      </w:r>
      <w:r w:rsidR="000C5737">
        <w:rPr>
          <w:sz w:val="24"/>
          <w:szCs w:val="24"/>
        </w:rPr>
        <w:t xml:space="preserve"> (10)  </w:t>
      </w:r>
      <w:r w:rsidR="00EF0C1C" w:rsidRPr="00614BA9">
        <w:rPr>
          <w:b/>
          <w:bCs/>
          <w:sz w:val="24"/>
          <w:szCs w:val="24"/>
          <w:u w:val="single"/>
        </w:rPr>
        <w:t>ESSAY:</w:t>
      </w:r>
      <w:r w:rsidR="00EF0C1C" w:rsidRPr="00614BA9">
        <w:rPr>
          <w:sz w:val="24"/>
          <w:szCs w:val="24"/>
        </w:rPr>
        <w:t xml:space="preserve"> Take a second of the t</w:t>
      </w:r>
      <w:r w:rsidR="002D45EF">
        <w:rPr>
          <w:sz w:val="24"/>
          <w:szCs w:val="24"/>
        </w:rPr>
        <w:t>opics</w:t>
      </w:r>
      <w:r w:rsidR="00EF0C1C" w:rsidRPr="00614BA9">
        <w:rPr>
          <w:sz w:val="24"/>
          <w:szCs w:val="24"/>
        </w:rPr>
        <w:t xml:space="preserve"> of the book of Proverbs and discuss it as in question #</w:t>
      </w:r>
      <w:r w:rsidR="002D45EF">
        <w:rPr>
          <w:sz w:val="24"/>
          <w:szCs w:val="24"/>
        </w:rPr>
        <w:t>11</w:t>
      </w:r>
      <w:bookmarkStart w:id="0" w:name="_GoBack"/>
      <w:bookmarkEnd w:id="0"/>
      <w:r w:rsidR="00EF0C1C" w:rsidRPr="00614BA9">
        <w:rPr>
          <w:sz w:val="24"/>
          <w:szCs w:val="24"/>
        </w:rPr>
        <w:t xml:space="preserve"> above.</w:t>
      </w:r>
    </w:p>
    <w:p w:rsidR="00954E69" w:rsidRDefault="00954E69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FA2BB0" w:rsidRDefault="00FA2BB0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5F6D51" w:rsidRPr="005072E6" w:rsidRDefault="00DF10C7" w:rsidP="005F6D51">
      <w:pPr>
        <w:widowControl/>
        <w:tabs>
          <w:tab w:val="left" w:pos="-1440"/>
        </w:tabs>
        <w:rPr>
          <w:sz w:val="24"/>
          <w:szCs w:val="24"/>
        </w:rPr>
      </w:pPr>
      <w:r>
        <w:rPr>
          <w:sz w:val="24"/>
          <w:szCs w:val="24"/>
        </w:rPr>
        <w:t>13. (3</w:t>
      </w:r>
      <w:r w:rsidR="005F6D51" w:rsidRPr="005072E6">
        <w:rPr>
          <w:sz w:val="24"/>
          <w:szCs w:val="24"/>
        </w:rPr>
        <w:t xml:space="preserve">0) </w:t>
      </w:r>
      <w:r w:rsidR="005F6D51" w:rsidRPr="005072E6">
        <w:rPr>
          <w:b/>
          <w:sz w:val="24"/>
          <w:szCs w:val="24"/>
        </w:rPr>
        <w:t xml:space="preserve">KNOWING THE TEXT – </w:t>
      </w:r>
      <w:r w:rsidR="005F6D51" w:rsidRPr="005072E6">
        <w:rPr>
          <w:sz w:val="24"/>
          <w:szCs w:val="24"/>
        </w:rPr>
        <w:t>Go below to the Bible version you chose to study from</w:t>
      </w:r>
    </w:p>
    <w:p w:rsidR="005F6D51" w:rsidRPr="005072E6" w:rsidRDefault="005F6D51" w:rsidP="005F6D51">
      <w:pPr>
        <w:widowControl/>
        <w:tabs>
          <w:tab w:val="left" w:pos="-1440"/>
        </w:tabs>
        <w:rPr>
          <w:sz w:val="24"/>
          <w:szCs w:val="24"/>
        </w:rPr>
      </w:pPr>
      <w:r w:rsidRPr="005072E6">
        <w:rPr>
          <w:sz w:val="24"/>
          <w:szCs w:val="24"/>
        </w:rPr>
        <w:tab/>
        <w:t xml:space="preserve">on your application.  Then fill in the blanks that complete those verses in that </w:t>
      </w:r>
      <w:r w:rsidR="002E6A85" w:rsidRPr="005072E6">
        <w:rPr>
          <w:sz w:val="24"/>
          <w:szCs w:val="24"/>
        </w:rPr>
        <w:tab/>
        <w:t>v</w:t>
      </w:r>
      <w:r w:rsidRPr="005072E6">
        <w:rPr>
          <w:sz w:val="24"/>
          <w:szCs w:val="24"/>
        </w:rPr>
        <w:t>ersion.</w:t>
      </w:r>
    </w:p>
    <w:p w:rsidR="005F6D51" w:rsidRDefault="005F6D51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260E66" w:rsidRPr="005072E6" w:rsidRDefault="00260E66" w:rsidP="005F6D51">
      <w:pPr>
        <w:widowControl/>
        <w:tabs>
          <w:tab w:val="left" w:pos="-1440"/>
        </w:tabs>
        <w:rPr>
          <w:sz w:val="24"/>
          <w:szCs w:val="24"/>
        </w:rPr>
      </w:pPr>
    </w:p>
    <w:p w:rsidR="00954E69" w:rsidRDefault="005F6D51" w:rsidP="005F6D51">
      <w:pPr>
        <w:widowControl/>
        <w:tabs>
          <w:tab w:val="left" w:pos="-1440"/>
        </w:tabs>
        <w:rPr>
          <w:sz w:val="24"/>
          <w:szCs w:val="24"/>
        </w:rPr>
      </w:pPr>
      <w:r w:rsidRPr="005072E6">
        <w:rPr>
          <w:sz w:val="24"/>
          <w:szCs w:val="24"/>
        </w:rPr>
        <w:t>IMPORTANT: Do not complete the other three versions!</w:t>
      </w:r>
    </w:p>
    <w:p w:rsidR="00640D3D" w:rsidRDefault="00640D3D" w:rsidP="005F6D51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260E66" w:rsidRDefault="00260E66" w:rsidP="005F6D51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5F6D51" w:rsidRPr="005072E6" w:rsidRDefault="005F6D51" w:rsidP="005F6D51">
      <w:pPr>
        <w:widowControl/>
        <w:tabs>
          <w:tab w:val="left" w:pos="-1440"/>
        </w:tabs>
        <w:rPr>
          <w:sz w:val="24"/>
          <w:szCs w:val="24"/>
        </w:rPr>
      </w:pPr>
      <w:r w:rsidRPr="005072E6">
        <w:rPr>
          <w:b/>
          <w:sz w:val="24"/>
          <w:szCs w:val="24"/>
        </w:rPr>
        <w:t>KING JAMES*</w:t>
      </w:r>
    </w:p>
    <w:p w:rsidR="005F6D51" w:rsidRPr="005072E6" w:rsidRDefault="005F6D51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F6D51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1:7</w:t>
      </w:r>
      <w:r w:rsidRPr="005072E6">
        <w:rPr>
          <w:rFonts w:ascii="Arial" w:hAnsi="Arial" w:cs="Arial"/>
          <w:color w:val="000000"/>
        </w:rPr>
        <w:t xml:space="preserve">  </w:t>
      </w:r>
      <w:r w:rsidR="00DA4A75" w:rsidRPr="005072E6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DA4A75" w:rsidRPr="005072E6">
        <w:rPr>
          <w:rFonts w:ascii="Arial" w:hAnsi="Arial" w:cs="Arial"/>
          <w:color w:val="000000"/>
          <w:shd w:val="clear" w:color="auto" w:fill="FFFFFF"/>
        </w:rPr>
        <w:t xml:space="preserve"> of the</w:t>
      </w:r>
      <w:r w:rsidR="00DA4A75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A4A75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DA4A75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A4A75" w:rsidRPr="005072E6">
        <w:rPr>
          <w:rFonts w:ascii="Arial" w:hAnsi="Arial" w:cs="Arial"/>
          <w:color w:val="000000"/>
          <w:shd w:val="clear" w:color="auto" w:fill="FFFFFF"/>
        </w:rPr>
        <w:t xml:space="preserve">is the beginning of knowledge: but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DA4A75" w:rsidRPr="005072E6">
        <w:rPr>
          <w:rFonts w:ascii="Arial" w:hAnsi="Arial" w:cs="Arial"/>
          <w:color w:val="000000"/>
          <w:shd w:val="clear" w:color="auto" w:fill="FFFFFF"/>
        </w:rPr>
        <w:t xml:space="preserve"> despise wisdom and instruction.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Fonts w:ascii="Arial" w:hAnsi="Arial" w:cs="Arial"/>
          <w:color w:val="000000"/>
          <w:shd w:val="clear" w:color="auto" w:fill="FFFFFF"/>
        </w:rPr>
        <w:t xml:space="preserve">How long, ye simple ones, will ye love simplicity? and the scorners delight in their scorning, and fools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001272" w:rsidRPr="005072E6">
        <w:rPr>
          <w:rFonts w:ascii="Arial" w:hAnsi="Arial" w:cs="Arial"/>
          <w:color w:val="000000"/>
          <w:shd w:val="clear" w:color="auto" w:fill="FFFFFF"/>
        </w:rPr>
        <w:t>?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Fonts w:ascii="Arial" w:hAnsi="Arial" w:cs="Arial"/>
          <w:color w:val="000000"/>
          <w:shd w:val="clear" w:color="auto" w:fill="FFFFFF"/>
        </w:rPr>
        <w:t xml:space="preserve">But the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01272" w:rsidRPr="005072E6">
        <w:rPr>
          <w:rFonts w:ascii="Arial" w:hAnsi="Arial" w:cs="Arial"/>
          <w:color w:val="000000"/>
          <w:shd w:val="clear" w:color="auto" w:fill="FFFFFF"/>
        </w:rPr>
        <w:t xml:space="preserve"> shall be cut off from the earth, and the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</w:p>
    <w:p w:rsidR="000C5737" w:rsidRPr="005072E6" w:rsidRDefault="00001272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shd w:val="clear" w:color="auto" w:fill="FFFFFF"/>
        </w:rPr>
        <w:t>shall be rooted out of it.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07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3:5-6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Fonts w:ascii="Arial" w:hAnsi="Arial" w:cs="Arial"/>
          <w:color w:val="000000"/>
          <w:u w:val="thick"/>
        </w:rPr>
        <w:t>        </w:t>
      </w:r>
      <w:r w:rsidR="00001272" w:rsidRPr="005072E6">
        <w:rPr>
          <w:rFonts w:ascii="Arial" w:hAnsi="Arial" w:cs="Arial"/>
          <w:color w:val="000000"/>
        </w:rPr>
        <w:t xml:space="preserve"> in the </w:t>
      </w:r>
      <w:r w:rsidR="00001272" w:rsidRPr="005072E6">
        <w:rPr>
          <w:rFonts w:ascii="Arial" w:hAnsi="Arial" w:cs="Arial"/>
          <w:smallCaps/>
          <w:color w:val="000000"/>
        </w:rPr>
        <w:t>Lord</w:t>
      </w:r>
      <w:r w:rsidR="00001272" w:rsidRPr="005072E6">
        <w:rPr>
          <w:rFonts w:ascii="Arial" w:hAnsi="Arial" w:cs="Arial"/>
          <w:color w:val="000000"/>
        </w:rPr>
        <w:t xml:space="preserve"> with all thine heart; and </w:t>
      </w:r>
      <w:r w:rsidR="00260E66" w:rsidRPr="00260E66">
        <w:rPr>
          <w:rFonts w:ascii="Arial" w:hAnsi="Arial" w:cs="Arial"/>
          <w:color w:val="000000"/>
          <w:u w:val="thick"/>
        </w:rPr>
        <w:t>       </w:t>
      </w:r>
      <w:r w:rsidR="00001272" w:rsidRPr="005072E6">
        <w:rPr>
          <w:rFonts w:ascii="Arial" w:hAnsi="Arial" w:cs="Arial"/>
          <w:color w:val="000000"/>
        </w:rPr>
        <w:t xml:space="preserve"> not unto thine own </w:t>
      </w:r>
    </w:p>
    <w:p w:rsidR="00001272" w:rsidRDefault="00260E66" w:rsidP="00507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Fonts w:ascii="Arial" w:hAnsi="Arial" w:cs="Arial"/>
          <w:color w:val="000000"/>
          <w:u w:val="thick"/>
        </w:rPr>
        <w:t>                  </w:t>
      </w:r>
      <w:r w:rsidR="00001272" w:rsidRPr="005072E6">
        <w:rPr>
          <w:rFonts w:ascii="Arial" w:hAnsi="Arial" w:cs="Arial"/>
          <w:color w:val="000000"/>
        </w:rPr>
        <w:t xml:space="preserve">. </w:t>
      </w:r>
      <w:r w:rsidR="00001272" w:rsidRPr="005072E6">
        <w:rPr>
          <w:rFonts w:ascii="Arial" w:hAnsi="Arial" w:cs="Arial"/>
          <w:b/>
          <w:bCs/>
          <w:color w:val="000000"/>
          <w:vertAlign w:val="superscript"/>
        </w:rPr>
        <w:t>6 </w:t>
      </w:r>
      <w:r w:rsidR="00001272" w:rsidRPr="005072E6">
        <w:rPr>
          <w:rFonts w:ascii="Arial" w:hAnsi="Arial" w:cs="Arial"/>
          <w:color w:val="000000"/>
        </w:rPr>
        <w:t xml:space="preserve">In all thy ways </w:t>
      </w:r>
      <w:r w:rsidRPr="00260E66">
        <w:rPr>
          <w:rFonts w:ascii="Arial" w:hAnsi="Arial" w:cs="Arial"/>
          <w:color w:val="000000"/>
          <w:u w:val="thick"/>
        </w:rPr>
        <w:t>                </w:t>
      </w:r>
      <w:r w:rsidR="00001272" w:rsidRPr="005072E6">
        <w:rPr>
          <w:rFonts w:ascii="Arial" w:hAnsi="Arial" w:cs="Arial"/>
          <w:color w:val="000000"/>
        </w:rPr>
        <w:t xml:space="preserve"> him, and he shall direct thy paths.</w:t>
      </w:r>
    </w:p>
    <w:p w:rsidR="005072E6" w:rsidRPr="005072E6" w:rsidRDefault="005072E6" w:rsidP="00507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01272" w:rsidRPr="005072E6" w:rsidRDefault="000C5737" w:rsidP="005072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4:18-19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Fonts w:ascii="Arial" w:hAnsi="Arial" w:cs="Arial"/>
          <w:color w:val="000000"/>
        </w:rPr>
        <w:t xml:space="preserve">But the </w:t>
      </w:r>
      <w:r w:rsidR="00260E66" w:rsidRPr="00260E66">
        <w:rPr>
          <w:rFonts w:ascii="Arial" w:hAnsi="Arial" w:cs="Arial"/>
          <w:color w:val="000000"/>
          <w:u w:val="thick"/>
        </w:rPr>
        <w:t>       </w:t>
      </w:r>
      <w:r w:rsidR="00001272" w:rsidRPr="005072E6">
        <w:rPr>
          <w:rFonts w:ascii="Arial" w:hAnsi="Arial" w:cs="Arial"/>
          <w:color w:val="000000"/>
        </w:rPr>
        <w:t xml:space="preserve"> of the </w:t>
      </w:r>
      <w:r w:rsidR="00260E66" w:rsidRPr="00260E66">
        <w:rPr>
          <w:rFonts w:ascii="Arial" w:hAnsi="Arial" w:cs="Arial"/>
          <w:color w:val="000000"/>
          <w:u w:val="thick"/>
        </w:rPr>
        <w:t>       </w:t>
      </w:r>
      <w:r w:rsidR="00001272" w:rsidRPr="005072E6">
        <w:rPr>
          <w:rFonts w:ascii="Arial" w:hAnsi="Arial" w:cs="Arial"/>
          <w:color w:val="000000"/>
        </w:rPr>
        <w:t xml:space="preserve"> is as the shining light, that </w:t>
      </w:r>
      <w:proofErr w:type="spellStart"/>
      <w:r w:rsidR="00001272" w:rsidRPr="005072E6">
        <w:rPr>
          <w:rFonts w:ascii="Arial" w:hAnsi="Arial" w:cs="Arial"/>
          <w:color w:val="000000"/>
        </w:rPr>
        <w:t>shineth</w:t>
      </w:r>
      <w:proofErr w:type="spellEnd"/>
      <w:r w:rsidR="00001272" w:rsidRPr="005072E6">
        <w:rPr>
          <w:rFonts w:ascii="Arial" w:hAnsi="Arial" w:cs="Arial"/>
          <w:color w:val="000000"/>
        </w:rPr>
        <w:t xml:space="preserve"> more and more unto the </w:t>
      </w:r>
      <w:r w:rsidR="00260E66" w:rsidRPr="00260E66">
        <w:rPr>
          <w:rFonts w:ascii="Arial" w:hAnsi="Arial" w:cs="Arial"/>
          <w:color w:val="000000"/>
          <w:u w:val="thick"/>
        </w:rPr>
        <w:t>          </w:t>
      </w:r>
      <w:r w:rsidR="00001272" w:rsidRPr="005072E6">
        <w:rPr>
          <w:rFonts w:ascii="Arial" w:hAnsi="Arial" w:cs="Arial"/>
          <w:color w:val="000000"/>
        </w:rPr>
        <w:t xml:space="preserve"> day. </w:t>
      </w:r>
      <w:r w:rsidR="00001272" w:rsidRPr="005072E6">
        <w:rPr>
          <w:rFonts w:ascii="Arial" w:hAnsi="Arial" w:cs="Arial"/>
          <w:b/>
          <w:bCs/>
          <w:color w:val="000000"/>
          <w:vertAlign w:val="superscript"/>
        </w:rPr>
        <w:t>19 </w:t>
      </w:r>
      <w:r w:rsidR="00001272" w:rsidRPr="005072E6">
        <w:rPr>
          <w:rFonts w:ascii="Arial" w:hAnsi="Arial" w:cs="Arial"/>
          <w:color w:val="000000"/>
        </w:rPr>
        <w:t xml:space="preserve">The way of the wicked is as </w:t>
      </w:r>
      <w:r w:rsidR="00260E66" w:rsidRPr="00260E66">
        <w:rPr>
          <w:rFonts w:ascii="Arial" w:hAnsi="Arial" w:cs="Arial"/>
          <w:color w:val="000000"/>
          <w:u w:val="thick"/>
        </w:rPr>
        <w:t>             </w:t>
      </w:r>
      <w:r w:rsidR="00001272" w:rsidRPr="005072E6">
        <w:rPr>
          <w:rFonts w:ascii="Arial" w:hAnsi="Arial" w:cs="Arial"/>
          <w:color w:val="000000"/>
        </w:rPr>
        <w:t>: they know not at what they stumble.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11:3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of the upright shall guide them: but the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of transgressors shall destroy them.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15:1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A soft answer </w:t>
      </w:r>
      <w:proofErr w:type="spellStart"/>
      <w:r w:rsidR="006365B2" w:rsidRPr="005072E6">
        <w:rPr>
          <w:rFonts w:ascii="Arial" w:hAnsi="Arial" w:cs="Arial"/>
          <w:color w:val="000000"/>
          <w:shd w:val="clear" w:color="auto" w:fill="FFFFFF"/>
        </w:rPr>
        <w:t>turneth</w:t>
      </w:r>
      <w:proofErr w:type="spellEnd"/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away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: but grievous words stir up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Train up a child in the way he should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: and when he is old, he will not </w:t>
      </w:r>
    </w:p>
    <w:p w:rsidR="000C5737" w:rsidRPr="005072E6" w:rsidRDefault="00260E66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from it.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22:10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Cast out the scorner, and contention shall go out; yea,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and </w:t>
      </w:r>
    </w:p>
    <w:p w:rsidR="000C5737" w:rsidRPr="005072E6" w:rsidRDefault="00260E66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shall cease.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23:23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the truth, and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it not; also wisdom, and instruction, and understanding.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25:28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He that hath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over his own spirit is like a city that is broken down, and without walls.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28:9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He that </w:t>
      </w:r>
      <w:proofErr w:type="spellStart"/>
      <w:r w:rsidR="006365B2" w:rsidRPr="005072E6">
        <w:rPr>
          <w:rFonts w:ascii="Arial" w:hAnsi="Arial" w:cs="Arial"/>
          <w:color w:val="000000"/>
          <w:shd w:val="clear" w:color="auto" w:fill="FFFFFF"/>
        </w:rPr>
        <w:t>turneth</w:t>
      </w:r>
      <w:proofErr w:type="spellEnd"/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away his ear from hearing the law, even his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0C5737" w:rsidRPr="005072E6" w:rsidRDefault="006365B2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shd w:val="clear" w:color="auto" w:fill="FFFFFF"/>
        </w:rPr>
        <w:t xml:space="preserve">shall be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5072E6">
        <w:rPr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7E50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30:6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 xml:space="preserve"> thou not unto his words, lest he reprove thee, and thou be found a </w:t>
      </w:r>
    </w:p>
    <w:p w:rsidR="000C5737" w:rsidRPr="005072E6" w:rsidRDefault="00260E66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365B2" w:rsidRPr="005072E6">
        <w:rPr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F6D51" w:rsidRPr="00640D3D" w:rsidRDefault="005F6D51" w:rsidP="005F6D51">
      <w:pPr>
        <w:widowControl/>
        <w:autoSpaceDE/>
        <w:autoSpaceDN/>
        <w:adjustRightInd/>
        <w:jc w:val="right"/>
        <w:rPr>
          <w:rFonts w:eastAsia="Times New Roman"/>
        </w:rPr>
      </w:pPr>
      <w:r w:rsidRPr="00640D3D">
        <w:rPr>
          <w:rFonts w:eastAsia="Times New Roman"/>
          <w:b/>
          <w:bCs/>
          <w:shd w:val="clear" w:color="auto" w:fill="FFFFFF"/>
        </w:rPr>
        <w:t>*</w:t>
      </w:r>
      <w:hyperlink r:id="rId8" w:history="1">
        <w:r w:rsidRPr="00640D3D">
          <w:rPr>
            <w:rFonts w:eastAsia="Times New Roman"/>
            <w:b/>
            <w:bCs/>
          </w:rPr>
          <w:t>King James Version</w:t>
        </w:r>
      </w:hyperlink>
      <w:r w:rsidRPr="00640D3D">
        <w:rPr>
          <w:rFonts w:eastAsia="Times New Roman"/>
          <w:b/>
          <w:bCs/>
          <w:shd w:val="clear" w:color="auto" w:fill="FFFFFF"/>
        </w:rPr>
        <w:t xml:space="preserve"> (KJV) </w:t>
      </w:r>
      <w:r w:rsidRPr="00640D3D">
        <w:rPr>
          <w:rFonts w:eastAsia="Times New Roman"/>
        </w:rPr>
        <w:t>by </w:t>
      </w:r>
      <w:hyperlink r:id="rId9" w:anchor="10" w:history="1">
        <w:r w:rsidRPr="00640D3D">
          <w:rPr>
            <w:rFonts w:eastAsia="Times New Roman"/>
          </w:rPr>
          <w:t>Public Domain</w:t>
        </w:r>
      </w:hyperlink>
      <w:r w:rsidRPr="00640D3D">
        <w:rPr>
          <w:rFonts w:eastAsia="Times New Roman"/>
        </w:rPr>
        <w:t>.</w:t>
      </w: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5F6D51" w:rsidRPr="005072E6" w:rsidRDefault="005F6D51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072E6">
        <w:rPr>
          <w:b/>
          <w:sz w:val="24"/>
          <w:szCs w:val="24"/>
        </w:rPr>
        <w:t>NEW KING JAMES VERSION**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1:7</w:t>
      </w:r>
      <w:r w:rsidRPr="005072E6">
        <w:rPr>
          <w:rFonts w:ascii="Arial" w:hAnsi="Arial" w:cs="Arial"/>
          <w:color w:val="000000"/>
        </w:rPr>
        <w:t xml:space="preserve">  </w:t>
      </w:r>
      <w:r w:rsidR="00DA4A75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DA4A75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DA4A75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A4A75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="00DA4A75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DA4A75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DA4A75" w:rsidRPr="005072E6">
        <w:rPr>
          <w:rStyle w:val="text"/>
          <w:rFonts w:ascii="Arial" w:hAnsi="Arial" w:cs="Arial"/>
          <w:color w:val="000000"/>
          <w:shd w:val="clear" w:color="auto" w:fill="FFFFFF"/>
        </w:rPr>
        <w:t>the beginning of knowledge,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DA4A75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But</w:t>
      </w:r>
      <w:r w:rsidR="00DA4A75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0C5737" w:rsidRPr="005072E6" w:rsidRDefault="00DA4A75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despise wisdom and instruction.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“How long, you simple ones, will you love simplicity?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For scorners delight in their scorning,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And fools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be cut off from the earth,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nd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</w:p>
    <w:p w:rsidR="000C5737" w:rsidRPr="005072E6" w:rsidRDefault="00001272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will be uprooted from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3:5-6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in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with all your heart,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nd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not on your own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54E69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>in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all your ways </w:t>
      </w: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Him,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nd He shall direct your paths.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4:18-19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like the shining sun,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hat shines ever brighter unto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day.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The way of the wicked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like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hey do not know what makes them stumble.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11:3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upright will guide them,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ut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unfaithful will destroy them.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15:1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 soft answer turns away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ut a harsh word stirs up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Train up a child in the way he should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nd when he is old he will not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from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22:10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Cast out the scoffer, and contention will leave;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y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es,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cease.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23:23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the truth, and 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it,</w:t>
      </w:r>
      <w:r w:rsidR="00954E6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a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lso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wisdom and instruction and understanding.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25:28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Whoever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has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over his own spirit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954E6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s like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 city broken down, without walls.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lastRenderedPageBreak/>
        <w:t>Proverbs 28:9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One who turns away his ear from hearing the law,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ven his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is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an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746EB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30:6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l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est He rebuke you, and you be found a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5F6D51" w:rsidRPr="005072E6" w:rsidRDefault="005F6D51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F6D51" w:rsidRPr="00640D3D" w:rsidRDefault="005F6D51" w:rsidP="005F6D51">
      <w:pPr>
        <w:widowControl/>
        <w:autoSpaceDE/>
        <w:autoSpaceDN/>
        <w:adjustRightInd/>
        <w:rPr>
          <w:rFonts w:eastAsia="Times New Roman"/>
        </w:rPr>
      </w:pPr>
      <w:r w:rsidRPr="00640D3D">
        <w:rPr>
          <w:rFonts w:eastAsia="Times New Roman"/>
          <w:b/>
          <w:bCs/>
          <w:shd w:val="clear" w:color="auto" w:fill="FFFFFF"/>
        </w:rPr>
        <w:t>**</w:t>
      </w:r>
      <w:hyperlink r:id="rId10" w:history="1">
        <w:r w:rsidRPr="00640D3D">
          <w:rPr>
            <w:rFonts w:eastAsia="Times New Roman"/>
            <w:b/>
            <w:bCs/>
          </w:rPr>
          <w:t>New King James Version</w:t>
        </w:r>
      </w:hyperlink>
      <w:r w:rsidRPr="00640D3D">
        <w:rPr>
          <w:rFonts w:eastAsia="Times New Roman"/>
          <w:b/>
          <w:bCs/>
        </w:rPr>
        <w:t xml:space="preserve"> </w:t>
      </w:r>
      <w:r w:rsidRPr="00640D3D">
        <w:rPr>
          <w:rFonts w:eastAsia="Times New Roman"/>
          <w:b/>
          <w:bCs/>
          <w:shd w:val="clear" w:color="auto" w:fill="FFFFFF"/>
        </w:rPr>
        <w:t xml:space="preserve">(NKJV) </w:t>
      </w:r>
      <w:r w:rsidRPr="00640D3D">
        <w:rPr>
          <w:rFonts w:eastAsia="Times New Roman"/>
        </w:rPr>
        <w:t>Scripture taken from the New King James Version®. Copyright © 1982 by Thomas Nelson. Used by permission. All rights reserved.</w:t>
      </w:r>
    </w:p>
    <w:p w:rsidR="005F6D51" w:rsidRDefault="005F6D51" w:rsidP="005F6D5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0E66" w:rsidRDefault="00260E66" w:rsidP="005F6D5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0E66" w:rsidRPr="005072E6" w:rsidRDefault="00260E66" w:rsidP="005F6D5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5F6D51" w:rsidRPr="005072E6" w:rsidRDefault="005F6D51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072E6">
        <w:rPr>
          <w:b/>
          <w:sz w:val="24"/>
          <w:szCs w:val="24"/>
        </w:rPr>
        <w:t>NEW AMERICAN STANDARD VERSION***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1:7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is the beginning of knowledge;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despise wisdom and instruction.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“How long, O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naive ones, will you love being simple-minded?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And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scoffers delight themselves in scoffing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nd fools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?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be cut off from the land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</w:p>
    <w:p w:rsidR="000C5737" w:rsidRPr="005072E6" w:rsidRDefault="00001272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will be</w:t>
      </w:r>
      <w:r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uprooted from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3:5-6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in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with all your heart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on your own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In all your ways </w:t>
      </w: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Him,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nd He will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make your paths straight.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4:18-19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But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is like the light of dawn,</w:t>
      </w:r>
      <w:r w:rsidR="00B7270F">
        <w:rPr>
          <w:rStyle w:val="text"/>
          <w:rFonts w:ascii="Arial" w:hAnsi="Arial" w:cs="Arial"/>
          <w:color w:val="000000"/>
          <w:shd w:val="clear" w:color="auto" w:fill="FFFFFF"/>
        </w:rPr>
        <w:t xml:space="preserve"> that 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shines brighter and brighter until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day.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way of the wicked is like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hey do not know over what they stumble.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11:3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upright will guide them,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ut the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</w:p>
    <w:p w:rsidR="000C5737" w:rsidRPr="005072E6" w:rsidRDefault="006365B2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of the treacherous will destroy them.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15:1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gentle answer turns away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b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ut a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harsh word stirs up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Train up a child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in the way he should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ven when he is old he will not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from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22:10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Drive out the scoffer, and contention will go out,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ven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cease.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23:23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truth, and 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it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g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et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wisdom and instruction and unde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r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standing.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7270F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25:28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Like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city that is broken into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</w:t>
      </w:r>
      <w:r w:rsidR="00954E69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without walls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s a man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who has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over his spirit.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28:9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He who turns away his ear from listening to the law,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ven his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is an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30:6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</w:t>
      </w:r>
      <w:r w:rsidR="00954E69">
        <w:rPr>
          <w:rStyle w:val="text"/>
          <w:rFonts w:ascii="Arial" w:hAnsi="Arial" w:cs="Arial"/>
          <w:color w:val="000000"/>
          <w:shd w:val="clear" w:color="auto" w:fill="FFFFFF"/>
        </w:rPr>
        <w:t xml:space="preserve"> o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r He will reprove you, and you will be proved a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5F6D51" w:rsidRPr="005072E6" w:rsidRDefault="005F6D51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F6D51" w:rsidRPr="00640D3D" w:rsidRDefault="005F6D51" w:rsidP="005F6D51">
      <w:pPr>
        <w:widowControl/>
        <w:autoSpaceDE/>
        <w:autoSpaceDN/>
        <w:adjustRightInd/>
        <w:rPr>
          <w:rFonts w:eastAsia="Times New Roman"/>
        </w:rPr>
      </w:pPr>
      <w:r w:rsidRPr="00640D3D">
        <w:rPr>
          <w:rFonts w:eastAsia="Times New Roman"/>
          <w:b/>
          <w:bCs/>
          <w:shd w:val="clear" w:color="auto" w:fill="FFFFFF"/>
        </w:rPr>
        <w:t>***</w:t>
      </w:r>
      <w:hyperlink r:id="rId11" w:history="1">
        <w:r w:rsidRPr="00640D3D">
          <w:rPr>
            <w:rFonts w:eastAsia="Times New Roman"/>
            <w:b/>
            <w:bCs/>
          </w:rPr>
          <w:t>New American Standard Bible</w:t>
        </w:r>
      </w:hyperlink>
      <w:r w:rsidRPr="00640D3D">
        <w:rPr>
          <w:rFonts w:eastAsia="Times New Roman"/>
          <w:b/>
          <w:bCs/>
          <w:shd w:val="clear" w:color="auto" w:fill="FFFFFF"/>
        </w:rPr>
        <w:t xml:space="preserve"> (NASB) </w:t>
      </w:r>
      <w:r w:rsidRPr="00640D3D">
        <w:rPr>
          <w:rFonts w:eastAsia="Times New Roman"/>
        </w:rPr>
        <w:t>Copyright © 1960, 1962, 1963, 1968, 1971, 1972, 1973, 1975, 1977, 1995 by </w:t>
      </w:r>
      <w:hyperlink r:id="rId12" w:history="1">
        <w:r w:rsidRPr="00640D3D">
          <w:rPr>
            <w:rFonts w:eastAsia="Times New Roman"/>
          </w:rPr>
          <w:t xml:space="preserve">The </w:t>
        </w:r>
        <w:proofErr w:type="spellStart"/>
        <w:r w:rsidRPr="00640D3D">
          <w:rPr>
            <w:rFonts w:eastAsia="Times New Roman"/>
          </w:rPr>
          <w:t>Lockman</w:t>
        </w:r>
        <w:proofErr w:type="spellEnd"/>
        <w:r w:rsidRPr="00640D3D">
          <w:rPr>
            <w:rFonts w:eastAsia="Times New Roman"/>
          </w:rPr>
          <w:t xml:space="preserve"> Foundation</w:t>
        </w:r>
      </w:hyperlink>
      <w:r w:rsidRPr="00640D3D">
        <w:rPr>
          <w:rFonts w:eastAsia="Times New Roman"/>
        </w:rPr>
        <w:t>.</w:t>
      </w: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260E66" w:rsidRDefault="00260E66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260E66" w:rsidRDefault="00260E66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5F6D51" w:rsidRPr="005072E6" w:rsidRDefault="005F6D51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072E6">
        <w:rPr>
          <w:b/>
          <w:sz w:val="24"/>
          <w:szCs w:val="24"/>
        </w:rPr>
        <w:t>ENGLISH STANDARD VERSION****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1:7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is the beginning of knowledge;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despise wisdom and instruction.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1:22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“How long, O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simple ones, will you love being simple?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How long will scoffers delight in their scoffing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and fools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?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2:22</w:t>
      </w:r>
      <w:r w:rsidRPr="005072E6">
        <w:rPr>
          <w:rFonts w:ascii="Arial" w:hAnsi="Arial" w:cs="Arial"/>
          <w:color w:val="000000"/>
        </w:rPr>
        <w:t xml:space="preserve">  </w:t>
      </w:r>
      <w:r w:rsidR="00891840">
        <w:rPr>
          <w:rStyle w:val="text"/>
          <w:rFonts w:ascii="Arial" w:hAnsi="Arial" w:cs="Arial"/>
          <w:color w:val="000000"/>
          <w:shd w:val="clear" w:color="auto" w:fill="FFFFFF"/>
        </w:rPr>
        <w:t>B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ut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be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cut off from the land,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and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will be rooted out of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6D47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3:5-6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in the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with all your heart,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on your own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In all your ways </w:t>
      </w: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him,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and he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will make straight your paths.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6D47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4:18-19</w:t>
      </w:r>
      <w:r w:rsidRPr="005072E6">
        <w:rPr>
          <w:rFonts w:ascii="Arial" w:hAnsi="Arial" w:cs="Arial"/>
          <w:color w:val="000000"/>
        </w:rPr>
        <w:t xml:space="preserve"> 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is like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the light of dawn,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which shines brighter and brighter until</w:t>
      </w:r>
      <w:r w:rsidR="0000127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day.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way of the wicked is like deep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001272" w:rsidRPr="005072E6">
        <w:rPr>
          <w:rStyle w:val="text"/>
          <w:rFonts w:ascii="Arial" w:hAnsi="Arial" w:cs="Arial"/>
          <w:color w:val="000000"/>
          <w:shd w:val="clear" w:color="auto" w:fill="FFFFFF"/>
        </w:rPr>
        <w:t>they do not know over what they stumble.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11:3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upright guides them,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treacherous destroys them.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15:1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 soft answer turns away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a harsh word stirs up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6D47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Train up a child in the way he should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even when he is old he will not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from it.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6D47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22:10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Drive out a scoffer,</w:t>
      </w:r>
      <w:r w:rsidR="005072E6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and strife will go out,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0C5737" w:rsidRPr="005072E6" w:rsidRDefault="006365B2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Style w:val="text"/>
          <w:rFonts w:ascii="Arial" w:hAnsi="Arial" w:cs="Arial"/>
          <w:color w:val="000000"/>
          <w:shd w:val="clear" w:color="auto" w:fill="FFFFFF"/>
        </w:rPr>
        <w:t>will cease.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23:23</w:t>
      </w:r>
      <w:r w:rsidRPr="005072E6">
        <w:rPr>
          <w:rFonts w:ascii="Arial" w:hAnsi="Arial" w:cs="Arial"/>
          <w:color w:val="000000"/>
        </w:rPr>
        <w:t xml:space="preserve"> 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truth, and 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it;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buy wisdom, instruction, and unde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r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standing.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25:28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 man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is like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a city broken into and left without walls.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C6D47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072E6">
        <w:rPr>
          <w:rFonts w:ascii="Arial" w:hAnsi="Arial" w:cs="Arial"/>
          <w:color w:val="000000"/>
          <w:u w:val="single"/>
        </w:rPr>
        <w:t>Proverbs 28:9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If one turns away his ear from hearing the law,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even his</w:t>
      </w:r>
      <w:r w:rsidR="006365B2" w:rsidRPr="005072E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is an </w:t>
      </w:r>
    </w:p>
    <w:p w:rsidR="000C5737" w:rsidRPr="005072E6" w:rsidRDefault="00260E66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C5737" w:rsidRPr="005072E6" w:rsidRDefault="000C5737" w:rsidP="000C57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072E6">
        <w:rPr>
          <w:rFonts w:ascii="Arial" w:hAnsi="Arial" w:cs="Arial"/>
          <w:color w:val="000000"/>
          <w:u w:val="single"/>
        </w:rPr>
        <w:t>Proverbs 30:6</w:t>
      </w:r>
      <w:r w:rsidRPr="005072E6">
        <w:rPr>
          <w:rFonts w:ascii="Arial" w:hAnsi="Arial" w:cs="Arial"/>
          <w:color w:val="000000"/>
        </w:rPr>
        <w:t xml:space="preserve"> 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Do not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 to his words,</w:t>
      </w:r>
      <w:r w:rsidR="00FA7B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 xml:space="preserve">lest he rebuke you and you be found a </w:t>
      </w:r>
      <w:r w:rsidR="00260E66" w:rsidRPr="00260E6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6365B2" w:rsidRPr="005072E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5F6D51" w:rsidRPr="005072E6" w:rsidRDefault="005F6D51" w:rsidP="005F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C6D47" w:rsidRPr="00640D3D" w:rsidRDefault="005F6D51" w:rsidP="005F6D51">
      <w:pPr>
        <w:widowControl/>
        <w:autoSpaceDE/>
        <w:autoSpaceDN/>
        <w:adjustRightInd/>
        <w:rPr>
          <w:rFonts w:eastAsia="Times New Roman"/>
        </w:rPr>
      </w:pPr>
      <w:r w:rsidRPr="00640D3D">
        <w:rPr>
          <w:rFonts w:eastAsia="Times New Roman"/>
          <w:b/>
          <w:bCs/>
          <w:shd w:val="clear" w:color="auto" w:fill="FFFFFF"/>
        </w:rPr>
        <w:t>****</w:t>
      </w:r>
      <w:hyperlink r:id="rId13" w:history="1">
        <w:r w:rsidRPr="00640D3D">
          <w:rPr>
            <w:rFonts w:eastAsia="Times New Roman"/>
            <w:b/>
            <w:bCs/>
          </w:rPr>
          <w:t>English Standard Version</w:t>
        </w:r>
      </w:hyperlink>
      <w:r w:rsidRPr="00640D3D">
        <w:rPr>
          <w:rFonts w:eastAsia="Times New Roman"/>
          <w:b/>
          <w:bCs/>
          <w:shd w:val="clear" w:color="auto" w:fill="FFFFFF"/>
        </w:rPr>
        <w:t xml:space="preserve"> (ESV) </w:t>
      </w:r>
      <w:r w:rsidRPr="00640D3D">
        <w:rPr>
          <w:rFonts w:eastAsia="Times New Roman"/>
        </w:rPr>
        <w:t xml:space="preserve">The Holy Bible, English Standard Version Copyright © 2001 by </w:t>
      </w:r>
      <w:hyperlink r:id="rId14" w:history="1">
        <w:r w:rsidRPr="00640D3D">
          <w:rPr>
            <w:rFonts w:eastAsia="Times New Roman"/>
          </w:rPr>
          <w:t>Crossway Bibles, a publishing ministry of Good News Publishers.</w:t>
        </w:r>
      </w:hyperlink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40D3D" w:rsidRDefault="00640D3D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F6D51" w:rsidRPr="005072E6" w:rsidRDefault="005F6D51" w:rsidP="005F6D5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5072E6">
        <w:rPr>
          <w:sz w:val="24"/>
          <w:szCs w:val="24"/>
        </w:rPr>
        <w:t xml:space="preserve">The numbers in brackets [  ] after each question are the page numbers in the </w:t>
      </w:r>
      <w:r w:rsidR="00FA7B4A">
        <w:rPr>
          <w:sz w:val="24"/>
          <w:szCs w:val="24"/>
        </w:rPr>
        <w:t>course n</w:t>
      </w:r>
      <w:r w:rsidRPr="005072E6">
        <w:rPr>
          <w:sz w:val="24"/>
          <w:szCs w:val="24"/>
        </w:rPr>
        <w:t>otes and/or the scripture citation that the question is based upon.  The number of points for each question is</w:t>
      </w:r>
      <w:r w:rsidR="004C6D47">
        <w:rPr>
          <w:sz w:val="24"/>
          <w:szCs w:val="24"/>
        </w:rPr>
        <w:t xml:space="preserve"> indicated in parentheses (  ).</w:t>
      </w:r>
    </w:p>
    <w:sectPr w:rsidR="005F6D51" w:rsidRPr="005072E6" w:rsidSect="00F66F4E">
      <w:footerReference w:type="default" r:id="rId15"/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5B2" w:rsidRDefault="006365B2" w:rsidP="004F4F67">
      <w:r>
        <w:separator/>
      </w:r>
    </w:p>
  </w:endnote>
  <w:endnote w:type="continuationSeparator" w:id="0">
    <w:p w:rsidR="006365B2" w:rsidRDefault="006365B2" w:rsidP="004F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8003"/>
      <w:docPartObj>
        <w:docPartGallery w:val="Page Numbers (Bottom of Page)"/>
        <w:docPartUnique/>
      </w:docPartObj>
    </w:sdtPr>
    <w:sdtEndPr/>
    <w:sdtContent>
      <w:p w:rsidR="006365B2" w:rsidRDefault="004A5665">
        <w:pPr>
          <w:pStyle w:val="Footer"/>
          <w:jc w:val="center"/>
        </w:pPr>
        <w:r>
          <w:fldChar w:fldCharType="begin"/>
        </w:r>
        <w:r w:rsidR="006365B2">
          <w:instrText xml:space="preserve"> PAGE   \* MERGEFORMAT </w:instrText>
        </w:r>
        <w:r>
          <w:fldChar w:fldCharType="separate"/>
        </w:r>
        <w:r w:rsidR="002D45E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365B2" w:rsidRDefault="006365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5B2" w:rsidRDefault="006365B2" w:rsidP="004F4F67">
      <w:r>
        <w:separator/>
      </w:r>
    </w:p>
  </w:footnote>
  <w:footnote w:type="continuationSeparator" w:id="0">
    <w:p w:rsidR="006365B2" w:rsidRDefault="006365B2" w:rsidP="004F4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7B23"/>
    <w:rsid w:val="00001272"/>
    <w:rsid w:val="000C5737"/>
    <w:rsid w:val="00102777"/>
    <w:rsid w:val="00260E66"/>
    <w:rsid w:val="00292AA8"/>
    <w:rsid w:val="002D45EF"/>
    <w:rsid w:val="002E6A85"/>
    <w:rsid w:val="003121E5"/>
    <w:rsid w:val="004378AC"/>
    <w:rsid w:val="004A5665"/>
    <w:rsid w:val="004B7722"/>
    <w:rsid w:val="004C6D47"/>
    <w:rsid w:val="004F4F67"/>
    <w:rsid w:val="005072E6"/>
    <w:rsid w:val="005F6D51"/>
    <w:rsid w:val="006132B9"/>
    <w:rsid w:val="00614BA9"/>
    <w:rsid w:val="006365B2"/>
    <w:rsid w:val="00640D3D"/>
    <w:rsid w:val="006744F0"/>
    <w:rsid w:val="00730CA2"/>
    <w:rsid w:val="007E49BA"/>
    <w:rsid w:val="007F05DF"/>
    <w:rsid w:val="00847C0D"/>
    <w:rsid w:val="0088241D"/>
    <w:rsid w:val="0088425A"/>
    <w:rsid w:val="00891840"/>
    <w:rsid w:val="00954E69"/>
    <w:rsid w:val="00970BFF"/>
    <w:rsid w:val="009822A0"/>
    <w:rsid w:val="009B3CB2"/>
    <w:rsid w:val="00A13F19"/>
    <w:rsid w:val="00A877AD"/>
    <w:rsid w:val="00B47CE8"/>
    <w:rsid w:val="00B7270F"/>
    <w:rsid w:val="00B77E50"/>
    <w:rsid w:val="00B824C1"/>
    <w:rsid w:val="00B964C1"/>
    <w:rsid w:val="00D07122"/>
    <w:rsid w:val="00D105DA"/>
    <w:rsid w:val="00D35AA7"/>
    <w:rsid w:val="00D62361"/>
    <w:rsid w:val="00DA2E99"/>
    <w:rsid w:val="00DA4A75"/>
    <w:rsid w:val="00DF10C7"/>
    <w:rsid w:val="00E22E02"/>
    <w:rsid w:val="00E56C37"/>
    <w:rsid w:val="00E67B23"/>
    <w:rsid w:val="00E746EB"/>
    <w:rsid w:val="00EC20A1"/>
    <w:rsid w:val="00EF0C1C"/>
    <w:rsid w:val="00EF314F"/>
    <w:rsid w:val="00F2193F"/>
    <w:rsid w:val="00F5188C"/>
    <w:rsid w:val="00F66F4E"/>
    <w:rsid w:val="00FA2BB0"/>
    <w:rsid w:val="00FA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F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F66F4E"/>
  </w:style>
  <w:style w:type="character" w:customStyle="1" w:styleId="footnoteref">
    <w:name w:val="footnote ref"/>
    <w:uiPriority w:val="99"/>
    <w:rsid w:val="00F66F4E"/>
  </w:style>
  <w:style w:type="paragraph" w:styleId="Header">
    <w:name w:val="header"/>
    <w:basedOn w:val="Normal"/>
    <w:link w:val="HeaderChar"/>
    <w:uiPriority w:val="99"/>
    <w:semiHidden/>
    <w:unhideWhenUsed/>
    <w:rsid w:val="004F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F6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F4F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F67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E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F6D5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4A75"/>
  </w:style>
  <w:style w:type="character" w:customStyle="1" w:styleId="small-caps">
    <w:name w:val="small-caps"/>
    <w:basedOn w:val="DefaultParagraphFont"/>
    <w:rsid w:val="00DA4A75"/>
  </w:style>
  <w:style w:type="character" w:customStyle="1" w:styleId="text">
    <w:name w:val="text"/>
    <w:basedOn w:val="DefaultParagraphFont"/>
    <w:rsid w:val="00DA4A75"/>
  </w:style>
  <w:style w:type="character" w:customStyle="1" w:styleId="indent-1-breaks">
    <w:name w:val="indent-1-breaks"/>
    <w:basedOn w:val="DefaultParagraphFont"/>
    <w:rsid w:val="00001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F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F66F4E"/>
  </w:style>
  <w:style w:type="character" w:customStyle="1" w:styleId="footnoteref">
    <w:name w:val="footnote ref"/>
    <w:uiPriority w:val="99"/>
    <w:rsid w:val="00F66F4E"/>
  </w:style>
  <w:style w:type="paragraph" w:styleId="Header">
    <w:name w:val="header"/>
    <w:basedOn w:val="Normal"/>
    <w:link w:val="HeaderChar"/>
    <w:uiPriority w:val="99"/>
    <w:semiHidden/>
    <w:unhideWhenUsed/>
    <w:rsid w:val="004F4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F6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F4F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F67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E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F6D5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4A75"/>
  </w:style>
  <w:style w:type="character" w:customStyle="1" w:styleId="small-caps">
    <w:name w:val="small-caps"/>
    <w:basedOn w:val="DefaultParagraphFont"/>
    <w:rsid w:val="00DA4A75"/>
  </w:style>
  <w:style w:type="character" w:customStyle="1" w:styleId="text">
    <w:name w:val="text"/>
    <w:basedOn w:val="DefaultParagraphFont"/>
    <w:rsid w:val="00DA4A75"/>
  </w:style>
  <w:style w:type="character" w:customStyle="1" w:styleId="indent-1-breaks">
    <w:name w:val="indent-1-breaks"/>
    <w:basedOn w:val="DefaultParagraphFont"/>
    <w:rsid w:val="0000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ockman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E4373-BA1B-4A3D-8C08-657609F1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1813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16</cp:revision>
  <cp:lastPrinted>2015-05-21T19:56:00Z</cp:lastPrinted>
  <dcterms:created xsi:type="dcterms:W3CDTF">2015-05-21T20:00:00Z</dcterms:created>
  <dcterms:modified xsi:type="dcterms:W3CDTF">2017-04-28T14:40:00Z</dcterms:modified>
</cp:coreProperties>
</file>